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49AF" w14:textId="06B4DB12" w:rsidR="00C01EA6" w:rsidRPr="00C01EA6" w:rsidRDefault="00C01EA6" w:rsidP="00C01EA6">
      <w:pPr>
        <w:spacing w:before="100" w:beforeAutospacing="1" w:after="100" w:afterAutospacing="1"/>
        <w:outlineLvl w:val="1"/>
        <w:rPr>
          <w:rFonts w:ascii="-webkit-standard" w:eastAsia="Times New Roman" w:hAnsi="-webkit-standard" w:cs="Times New Roman"/>
          <w:b/>
          <w:bCs/>
          <w:color w:val="000000"/>
          <w:sz w:val="36"/>
          <w:szCs w:val="36"/>
          <w:lang w:eastAsia="ru-RU"/>
        </w:rPr>
      </w:pPr>
      <w:r w:rsidRPr="00C01EA6">
        <w:rPr>
          <w:rFonts w:ascii="-webkit-standard" w:eastAsia="Times New Roman" w:hAnsi="-webkit-standard" w:cs="Times New Roman"/>
          <w:b/>
          <w:bCs/>
          <w:color w:val="000000"/>
          <w:sz w:val="36"/>
          <w:szCs w:val="36"/>
          <w:lang w:eastAsia="ru-RU"/>
        </w:rPr>
        <w:t xml:space="preserve">Политика </w:t>
      </w:r>
      <w:r w:rsidR="000B6A23">
        <w:rPr>
          <w:rFonts w:ascii="-webkit-standard" w:eastAsia="Times New Roman" w:hAnsi="-webkit-standard" w:cs="Times New Roman"/>
          <w:b/>
          <w:bCs/>
          <w:color w:val="000000"/>
          <w:sz w:val="36"/>
          <w:szCs w:val="36"/>
          <w:lang w:eastAsia="ru-RU"/>
        </w:rPr>
        <w:t>конфиденциальности</w:t>
      </w:r>
    </w:p>
    <w:p w14:paraId="7C9AA38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1. ОБЩИЕ ПОЛОЖЕНИЯ</w:t>
      </w:r>
    </w:p>
    <w:p w14:paraId="537F590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1.1. Политика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Юрьевич в отношении обработки персональных данных (далее – Политика) разработана в соответствии с Федеральным законом №152– ФЗ «О персональных данных» от 27.07.2006 г. и иными актами РФ.</w:t>
      </w:r>
    </w:p>
    <w:p w14:paraId="5787B211" w14:textId="624D0D7F"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1.2. Настоящая Политика определяет порядок обработки персональных данных пользователей сайта </w:t>
      </w:r>
      <w:proofErr w:type="spellStart"/>
      <w:r w:rsidRPr="00C01EA6">
        <w:rPr>
          <w:rFonts w:ascii="-webkit-standard" w:eastAsia="Times New Roman" w:hAnsi="-webkit-standard" w:cs="Times New Roman"/>
          <w:color w:val="000000"/>
          <w:lang w:eastAsia="ru-RU"/>
        </w:rPr>
        <w:t>https</w:t>
      </w:r>
      <w:proofErr w:type="spellEnd"/>
      <w:r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r w:rsidRPr="00C01EA6">
        <w:rPr>
          <w:rFonts w:ascii="-webkit-standard" w:eastAsia="Times New Roman" w:hAnsi="-webkit-standard" w:cs="Times New Roman"/>
          <w:color w:val="000000"/>
          <w:lang w:eastAsia="ru-RU"/>
        </w:rPr>
        <w:t xml:space="preserve"> (далее – Сайт), условия и принципы обработки персональных данных, права Пользователей и обязанности, сведения о реализуемых мерах по защите обрабатываемых персональных данных. </w:t>
      </w:r>
    </w:p>
    <w:p w14:paraId="0BC7236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1.3. Настоящая Политика действует в отношении всех персональных данных, которые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Юрьевич получает от пользователей Сайта (далее – Пользователи, Пользователь).</w:t>
      </w:r>
    </w:p>
    <w:p w14:paraId="71A6B9A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42C35B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2.ТЕРМИНЫ И ОПРЕДЕЛЕНИЯ</w:t>
      </w:r>
    </w:p>
    <w:p w14:paraId="4F14D03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2.1. В Политике используются следующие термины:</w:t>
      </w:r>
    </w:p>
    <w:p w14:paraId="6C83E288" w14:textId="4A8EEFBC"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-Сайт </w:t>
      </w:r>
      <w:r w:rsidRPr="00C01EA6">
        <w:rPr>
          <w:rFonts w:ascii="-webkit-standard" w:eastAsia="Times New Roman" w:hAnsi="-webkit-standard" w:cs="Times New Roman"/>
          <w:color w:val="000000"/>
          <w:lang w:eastAsia="ru-RU"/>
        </w:rPr>
        <w:t>– интернет-сайт, расположенный по адресу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
    <w:p w14:paraId="1A96697B" w14:textId="74BA40A8"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w:t>
      </w:r>
      <w:r w:rsidRPr="00C01EA6">
        <w:rPr>
          <w:rFonts w:ascii="-webkit-standard" w:eastAsia="Times New Roman" w:hAnsi="-webkit-standard" w:cs="Times New Roman"/>
          <w:b/>
          <w:bCs/>
          <w:color w:val="000000"/>
          <w:lang w:eastAsia="ru-RU"/>
        </w:rPr>
        <w:t>Сайт Платформы</w:t>
      </w:r>
      <w:r w:rsidRPr="00C01EA6">
        <w:rPr>
          <w:rFonts w:ascii="-webkit-standard" w:eastAsia="Times New Roman" w:hAnsi="-webkit-standard" w:cs="Times New Roman"/>
          <w:color w:val="000000"/>
          <w:lang w:eastAsia="ru-RU"/>
        </w:rPr>
        <w:t> – интернет-сайт, расположенный по адресу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
    <w:p w14:paraId="175940B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w:t>
      </w:r>
      <w:r w:rsidRPr="00C01EA6">
        <w:rPr>
          <w:rFonts w:ascii="-webkit-standard" w:eastAsia="Times New Roman" w:hAnsi="-webkit-standard" w:cs="Times New Roman"/>
          <w:b/>
          <w:bCs/>
          <w:color w:val="000000"/>
          <w:lang w:eastAsia="ru-RU"/>
        </w:rPr>
        <w:t>Сайты</w:t>
      </w:r>
      <w:r w:rsidRPr="00C01EA6">
        <w:rPr>
          <w:rFonts w:ascii="-webkit-standard" w:eastAsia="Times New Roman" w:hAnsi="-webkit-standard" w:cs="Times New Roman"/>
          <w:color w:val="000000"/>
          <w:lang w:eastAsia="ru-RU"/>
        </w:rPr>
        <w:t> - Сайт и Сайт Платформы.</w:t>
      </w:r>
    </w:p>
    <w:p w14:paraId="56148CB0" w14:textId="3EAAE7FC"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w:t>
      </w:r>
      <w:r w:rsidRPr="00C01EA6">
        <w:rPr>
          <w:rFonts w:ascii="-webkit-standard" w:eastAsia="Times New Roman" w:hAnsi="-webkit-standard" w:cs="Times New Roman"/>
          <w:b/>
          <w:bCs/>
          <w:color w:val="000000"/>
          <w:lang w:eastAsia="ru-RU"/>
        </w:rPr>
        <w:t>Личный кабинет</w:t>
      </w:r>
      <w:r w:rsidRPr="00C01EA6">
        <w:rPr>
          <w:rFonts w:ascii="-webkit-standard" w:eastAsia="Times New Roman" w:hAnsi="-webkit-standard" w:cs="Times New Roman"/>
          <w:color w:val="000000"/>
          <w:lang w:eastAsia="ru-RU"/>
        </w:rPr>
        <w:t xml:space="preserve"> – раздел сайта Оператора, который активируется после полной оплаты по Договору-оферты, защищенный системой контроля доступа, обеспечивающий Пользователю </w:t>
      </w:r>
      <w:r w:rsidR="00693B39">
        <w:rPr>
          <w:rFonts w:ascii="-webkit-standard" w:eastAsia="Times New Roman" w:hAnsi="-webkit-standard" w:cs="Times New Roman"/>
          <w:color w:val="000000"/>
          <w:lang w:eastAsia="ru-RU"/>
        </w:rPr>
        <w:t>личный кабинет</w:t>
      </w:r>
      <w:r w:rsidRPr="00C01EA6">
        <w:rPr>
          <w:rFonts w:ascii="-webkit-standard" w:eastAsia="Times New Roman" w:hAnsi="-webkit-standard" w:cs="Times New Roman"/>
          <w:color w:val="000000"/>
          <w:lang w:eastAsia="ru-RU"/>
        </w:rPr>
        <w:t>, а также для взаимодействия с Пользователем по Договору.</w:t>
      </w:r>
    </w:p>
    <w:p w14:paraId="6D661E7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-Оператор,</w:t>
      </w:r>
      <w:r w:rsidRPr="00C01EA6">
        <w:rPr>
          <w:rFonts w:ascii="-webkit-standard" w:eastAsia="Times New Roman" w:hAnsi="-webkit-standard" w:cs="Times New Roman"/>
          <w:color w:val="000000"/>
          <w:lang w:eastAsia="ru-RU"/>
        </w:rPr>
        <w:t xml:space="preserve"> –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w:t>
      </w:r>
      <w:proofErr w:type="gramStart"/>
      <w:r w:rsidRPr="00C01EA6">
        <w:rPr>
          <w:rFonts w:ascii="-webkit-standard" w:eastAsia="Times New Roman" w:hAnsi="-webkit-standard" w:cs="Times New Roman"/>
          <w:color w:val="000000"/>
          <w:lang w:eastAsia="ru-RU"/>
        </w:rPr>
        <w:t>Юрьевич ,</w:t>
      </w:r>
      <w:proofErr w:type="gramEnd"/>
      <w:r w:rsidRPr="00C01EA6">
        <w:rPr>
          <w:rFonts w:ascii="-webkit-standard" w:eastAsia="Times New Roman" w:hAnsi="-webkit-standard" w:cs="Times New Roman"/>
          <w:color w:val="000000"/>
          <w:lang w:eastAsia="ru-RU"/>
        </w:rPr>
        <w:t xml:space="preserve"> который является оператором персональных данных, организует и осуществляет сбор и обработку персональных данных пользователей Сайта.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Алексей Юрьевич самостоятельно организует и осуществляет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а также определяет цели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состав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подлежащих обработке, действия (операции), совершаемые с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01ABB5F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-Пользователь</w:t>
      </w:r>
      <w:r w:rsidRPr="00C01EA6">
        <w:rPr>
          <w:rFonts w:ascii="-webkit-standard" w:eastAsia="Times New Roman" w:hAnsi="-webkit-standard" w:cs="Times New Roman"/>
          <w:color w:val="000000"/>
          <w:lang w:eastAsia="ru-RU"/>
        </w:rPr>
        <w:t xml:space="preserve"> – посетитель Сайтов, субъект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33708C9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-Персональные данные (далее -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b/>
          <w:bCs/>
          <w:color w:val="000000"/>
          <w:lang w:eastAsia="ru-RU"/>
        </w:rPr>
        <w:t>)</w:t>
      </w:r>
      <w:r w:rsidRPr="00C01EA6">
        <w:rPr>
          <w:rFonts w:ascii="-webkit-standard" w:eastAsia="Times New Roman" w:hAnsi="-webkit-standard" w:cs="Times New Roman"/>
          <w:color w:val="000000"/>
          <w:lang w:eastAsia="ru-RU"/>
        </w:rPr>
        <w:t xml:space="preserve"> – любая информация, относящаяся к прямо или косвенно определенному или определяемому физическому лицу (субъекту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7FCE37B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Блокирование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временное прекращение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(за исключением случаев, если обработка необходима для уточнения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253DA8C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lastRenderedPageBreak/>
        <w:t xml:space="preserve">Обезличивание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в результате которых невозможно определить без использования дополнительной информации принадлежность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конкретному субъекту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497FAC1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Обработка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41F995C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Предоставление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направленные на раскрытие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определенному лицу или определенному кругу лиц.</w:t>
      </w:r>
    </w:p>
    <w:p w14:paraId="1EF36EE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Распространение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направленные на раскрытие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неопределенному кругу лиц (передача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на ознакомление с персональными данными неограниченного круга лиц, в том числе обнародование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BF145B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Уничтожение </w:t>
      </w:r>
      <w:proofErr w:type="spellStart"/>
      <w:r w:rsidRPr="00C01EA6">
        <w:rPr>
          <w:rFonts w:ascii="-webkit-standard" w:eastAsia="Times New Roman" w:hAnsi="-webkit-standard" w:cs="Times New Roman"/>
          <w:b/>
          <w:bCs/>
          <w:color w:val="000000"/>
          <w:lang w:eastAsia="ru-RU"/>
        </w:rPr>
        <w:t>ПДн</w:t>
      </w:r>
      <w:proofErr w:type="spellEnd"/>
      <w:r w:rsidRPr="00C01EA6">
        <w:rPr>
          <w:rFonts w:ascii="-webkit-standard" w:eastAsia="Times New Roman" w:hAnsi="-webkit-standard" w:cs="Times New Roman"/>
          <w:color w:val="000000"/>
          <w:lang w:eastAsia="ru-RU"/>
        </w:rPr>
        <w:t xml:space="preserve"> – действия, в результате которых невозможно восстановить содержание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(или) в результате которых уничтожаются материальные носители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720C5C1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Файлы </w:t>
      </w:r>
      <w:proofErr w:type="spellStart"/>
      <w:r w:rsidRPr="00C01EA6">
        <w:rPr>
          <w:rFonts w:ascii="-webkit-standard" w:eastAsia="Times New Roman" w:hAnsi="-webkit-standard" w:cs="Times New Roman"/>
          <w:b/>
          <w:bCs/>
          <w:color w:val="000000"/>
          <w:lang w:eastAsia="ru-RU"/>
        </w:rPr>
        <w:t>cookie</w:t>
      </w:r>
      <w:proofErr w:type="spellEnd"/>
      <w:r w:rsidRPr="00C01EA6">
        <w:rPr>
          <w:rFonts w:ascii="-webkit-standard" w:eastAsia="Times New Roman" w:hAnsi="-webkit-standard" w:cs="Times New Roman"/>
          <w:b/>
          <w:bCs/>
          <w:color w:val="000000"/>
          <w:lang w:eastAsia="ru-RU"/>
        </w:rPr>
        <w:t xml:space="preserve"> (</w:t>
      </w:r>
      <w:proofErr w:type="spellStart"/>
      <w:r w:rsidRPr="00C01EA6">
        <w:rPr>
          <w:rFonts w:ascii="-webkit-standard" w:eastAsia="Times New Roman" w:hAnsi="-webkit-standard" w:cs="Times New Roman"/>
          <w:b/>
          <w:bCs/>
          <w:color w:val="000000"/>
          <w:lang w:eastAsia="ru-RU"/>
        </w:rPr>
        <w:t>куки</w:t>
      </w:r>
      <w:proofErr w:type="spellEnd"/>
      <w:r w:rsidRPr="00C01EA6">
        <w:rPr>
          <w:rFonts w:ascii="-webkit-standard" w:eastAsia="Times New Roman" w:hAnsi="-webkit-standard" w:cs="Times New Roman"/>
          <w:b/>
          <w:bCs/>
          <w:color w:val="000000"/>
          <w:lang w:eastAsia="ru-RU"/>
        </w:rPr>
        <w:t>)</w:t>
      </w:r>
      <w:r w:rsidRPr="00C01EA6">
        <w:rPr>
          <w:rFonts w:ascii="-webkit-standard" w:eastAsia="Times New Roman" w:hAnsi="-webkit-standard" w:cs="Times New Roman"/>
          <w:color w:val="000000"/>
          <w:lang w:eastAsia="ru-RU"/>
        </w:rPr>
        <w:t xml:space="preserve"> - данные, которые автоматически передаются </w:t>
      </w:r>
      <w:proofErr w:type="spellStart"/>
      <w:r w:rsidRPr="00C01EA6">
        <w:rPr>
          <w:rFonts w:ascii="-webkit-standard" w:eastAsia="Times New Roman" w:hAnsi="-webkit-standard" w:cs="Times New Roman"/>
          <w:color w:val="000000"/>
          <w:lang w:eastAsia="ru-RU"/>
        </w:rPr>
        <w:t>Скилбокс</w:t>
      </w:r>
      <w:proofErr w:type="spellEnd"/>
      <w:r w:rsidRPr="00C01EA6">
        <w:rPr>
          <w:rFonts w:ascii="-webkit-standard" w:eastAsia="Times New Roman" w:hAnsi="-webkit-standard" w:cs="Times New Roman"/>
          <w:color w:val="000000"/>
          <w:lang w:eastAsia="ru-RU"/>
        </w:rPr>
        <w:t xml:space="preserve"> в процессе использования Сайтов с помощью установленного на устройстве Пользователя программного обеспечения, в том числе IP-адрес, географическое местоположение, информация о браузере и виде операционной системы устройства Пользователя, технические характеристики оборудования и программного обеспечения, используемых Пользователем, дата и время доступа к Сайтам. Принимая </w:t>
      </w:r>
      <w:proofErr w:type="gramStart"/>
      <w:r w:rsidRPr="00C01EA6">
        <w:rPr>
          <w:rFonts w:ascii="-webkit-standard" w:eastAsia="Times New Roman" w:hAnsi="-webkit-standard" w:cs="Times New Roman"/>
          <w:color w:val="000000"/>
          <w:lang w:eastAsia="ru-RU"/>
        </w:rPr>
        <w:t>условия Политики</w:t>
      </w:r>
      <w:proofErr w:type="gramEnd"/>
      <w:r w:rsidRPr="00C01EA6">
        <w:rPr>
          <w:rFonts w:ascii="-webkit-standard" w:eastAsia="Times New Roman" w:hAnsi="-webkit-standard" w:cs="Times New Roman"/>
          <w:color w:val="000000"/>
          <w:lang w:eastAsia="ru-RU"/>
        </w:rPr>
        <w:t xml:space="preserve"> вы соглашаетесь на использование файлов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w:t>
      </w:r>
    </w:p>
    <w:p w14:paraId="5F36AE4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FC7FF3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3. ПРАВОВЫЕ ОСНОВАНИЯ И ЦЕЛИ </w:t>
      </w:r>
    </w:p>
    <w:p w14:paraId="469656F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ОБРАБОТКИ ПЕРСОНАЛЬНЫХ ДАННЫХ</w:t>
      </w:r>
    </w:p>
    <w:p w14:paraId="109228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3.1. Правовыми основаниями обработки Персональных данных являются:</w:t>
      </w:r>
    </w:p>
    <w:p w14:paraId="5222E58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Гражданский Кодекс РФ.</w:t>
      </w:r>
    </w:p>
    <w:p w14:paraId="1FCB536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Федеральный закон от 27.07.2006. №152–ФЗ «О персональных данных» (далее – ФЗ– 152, Закон).</w:t>
      </w:r>
    </w:p>
    <w:p w14:paraId="564BE34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Федеральный закон РФ от 27.07.2006 № 149-ФЗ «Об информации, информационных технологиях и о защите информации»;</w:t>
      </w:r>
    </w:p>
    <w:p w14:paraId="385ABF2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lastRenderedPageBreak/>
        <w:t>●</w:t>
      </w:r>
      <w:r w:rsidRPr="00C01EA6">
        <w:rPr>
          <w:rFonts w:ascii="-webkit-standard" w:eastAsia="Times New Roman" w:hAnsi="-webkit-standard" w:cs="Times New Roman"/>
          <w:color w:val="000000"/>
          <w:lang w:eastAsia="ru-RU"/>
        </w:rPr>
        <w:t xml:space="preserve">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14:paraId="0C6358D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3</w:t>
      </w:r>
    </w:p>
    <w:p w14:paraId="5A54E42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5C0E1F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Иные применимые нормативно-правовые акты;</w:t>
      </w:r>
    </w:p>
    <w:p w14:paraId="53AA877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Согласие Пользователя на обработку персональных данных.</w:t>
      </w:r>
    </w:p>
    <w:p w14:paraId="501CCBC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3.</w:t>
      </w:r>
      <w:proofErr w:type="gramStart"/>
      <w:r w:rsidRPr="00C01EA6">
        <w:rPr>
          <w:rFonts w:ascii="-webkit-standard" w:eastAsia="Times New Roman" w:hAnsi="-webkit-standard" w:cs="Times New Roman"/>
          <w:b/>
          <w:bCs/>
          <w:color w:val="000000"/>
          <w:lang w:eastAsia="ru-RU"/>
        </w:rPr>
        <w:t>2.Оператор</w:t>
      </w:r>
      <w:proofErr w:type="gramEnd"/>
      <w:r w:rsidRPr="00C01EA6">
        <w:rPr>
          <w:rFonts w:ascii="-webkit-standard" w:eastAsia="Times New Roman" w:hAnsi="-webkit-standard" w:cs="Times New Roman"/>
          <w:b/>
          <w:bCs/>
          <w:color w:val="000000"/>
          <w:lang w:eastAsia="ru-RU"/>
        </w:rPr>
        <w:t xml:space="preserve"> обрабатывает Персональные данные Пользователя исключительно в следующих целях:</w:t>
      </w:r>
    </w:p>
    <w:p w14:paraId="7BC29DC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3.2.1. Регистрация и идентификация Пользователя на Сайте, предоставление Пользователю возможности полноценного использования Сайта;</w:t>
      </w:r>
    </w:p>
    <w:p w14:paraId="742BF19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3.2.3. Установление и поддержание связи между Пользователем и Оператором, консультирование по вопросам оказания услуг Оператором;</w:t>
      </w:r>
    </w:p>
    <w:p w14:paraId="54E062C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3.2.4. Заключение договора-</w:t>
      </w:r>
      <w:proofErr w:type="gramStart"/>
      <w:r w:rsidRPr="00C01EA6">
        <w:rPr>
          <w:rFonts w:ascii="-webkit-standard" w:eastAsia="Times New Roman" w:hAnsi="-webkit-standard" w:cs="Times New Roman"/>
          <w:color w:val="000000"/>
          <w:lang w:eastAsia="ru-RU"/>
        </w:rPr>
        <w:t>оферты  и</w:t>
      </w:r>
      <w:proofErr w:type="gramEnd"/>
      <w:r w:rsidRPr="00C01EA6">
        <w:rPr>
          <w:rFonts w:ascii="-webkit-standard" w:eastAsia="Times New Roman" w:hAnsi="-webkit-standard" w:cs="Times New Roman"/>
          <w:color w:val="000000"/>
          <w:lang w:eastAsia="ru-RU"/>
        </w:rPr>
        <w:t xml:space="preserve"> исполнение  обязательств перед Пользователем по  договору оферты;</w:t>
      </w:r>
    </w:p>
    <w:p w14:paraId="3F3B6C2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3.2.5. Направление Пользователю сообщений рекламного характера, информационных рассылок о специальных предложениях, на адрес электронной почты Пользователя, по номеру телефона Пользователя (имени Пользователя) в мессенджерах «</w:t>
      </w:r>
      <w:proofErr w:type="spellStart"/>
      <w:r w:rsidRPr="00C01EA6">
        <w:rPr>
          <w:rFonts w:ascii="-webkit-standard" w:eastAsia="Times New Roman" w:hAnsi="-webkit-standard" w:cs="Times New Roman"/>
          <w:color w:val="000000"/>
          <w:lang w:eastAsia="ru-RU"/>
        </w:rPr>
        <w:t>WhatsApp</w:t>
      </w:r>
      <w:proofErr w:type="spellEnd"/>
      <w:r w:rsidRPr="00C01EA6">
        <w:rPr>
          <w:rFonts w:ascii="-webkit-standard" w:eastAsia="Times New Roman" w:hAnsi="-webkit-standard" w:cs="Times New Roman"/>
          <w:color w:val="000000"/>
          <w:lang w:eastAsia="ru-RU"/>
        </w:rPr>
        <w:t>», «</w:t>
      </w:r>
      <w:proofErr w:type="spellStart"/>
      <w:r w:rsidRPr="00C01EA6">
        <w:rPr>
          <w:rFonts w:ascii="-webkit-standard" w:eastAsia="Times New Roman" w:hAnsi="-webkit-standard" w:cs="Times New Roman"/>
          <w:color w:val="000000"/>
          <w:lang w:eastAsia="ru-RU"/>
        </w:rPr>
        <w:t>Viber</w:t>
      </w:r>
      <w:proofErr w:type="spellEnd"/>
      <w:r w:rsidRPr="00C01EA6">
        <w:rPr>
          <w:rFonts w:ascii="-webkit-standard" w:eastAsia="Times New Roman" w:hAnsi="-webkit-standard" w:cs="Times New Roman"/>
          <w:color w:val="000000"/>
          <w:lang w:eastAsia="ru-RU"/>
        </w:rPr>
        <w:t>», посредством почтовой рассылки, SMS-сообщений, а также сообщение Пользователю такой информации в устном формате по телефону;</w:t>
      </w:r>
    </w:p>
    <w:p w14:paraId="65B0DC8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3.2.6. Размещение на Сайтах, в официальных группах социальных сетей и иных сообществах Оператора в сети Интернет, прочих рекламных и информационных источниках, в целях, не связанных с установлением личности Пользователя: — видеоматериалов, полученных в процессе оказания услуг, — оставленных Пользователем отзывов об услугах, оказываемых Оператором.</w:t>
      </w:r>
    </w:p>
    <w:p w14:paraId="4D09D28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3.2.7. Улучшение качества обслуживания Пользователя и модернизация Сайта путем обработки запросов и заявок от Пользователя;</w:t>
      </w:r>
    </w:p>
    <w:p w14:paraId="0CDE85E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3.2.8. Статистические и иные исследования на основе обезличенной информации, предоставленной Пользователем;</w:t>
      </w:r>
    </w:p>
    <w:p w14:paraId="4FC4726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E6567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4. УСЛОВИЯ И ПОРЯДОК ПРЕДОСТАВЛЕНИЯ СОГЛАСИЯ НА ОБРАБОТКУ ПЕРСОНАЛЬНЫХ ДАННЫХ</w:t>
      </w:r>
    </w:p>
    <w:p w14:paraId="533ADFA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4.1. Пользователь принимает условия Политики и дает Оператору информированное и осознанное согласие на обработку своих Персональных данных на условиях, предусмотренных Политикой и Законом.</w:t>
      </w:r>
    </w:p>
    <w:p w14:paraId="14A30275" w14:textId="38F7561B"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4.2.1. При регистрации и идентификации на Сайте — для Персональных данных, которые Пользователь предоставляет Оператору: путем заполнения </w:t>
      </w:r>
      <w:proofErr w:type="gramStart"/>
      <w:r w:rsidRPr="00C01EA6">
        <w:rPr>
          <w:rFonts w:ascii="-webkit-standard" w:eastAsia="Times New Roman" w:hAnsi="-webkit-standard" w:cs="Times New Roman"/>
          <w:color w:val="000000"/>
          <w:lang w:eastAsia="ru-RU"/>
        </w:rPr>
        <w:t>анкеты,  расположенной</w:t>
      </w:r>
      <w:proofErr w:type="gramEnd"/>
      <w:r w:rsidRPr="00C01EA6">
        <w:rPr>
          <w:rFonts w:ascii="-webkit-standard" w:eastAsia="Times New Roman" w:hAnsi="-webkit-standard" w:cs="Times New Roman"/>
          <w:color w:val="000000"/>
          <w:lang w:eastAsia="ru-RU"/>
        </w:rPr>
        <w:t xml:space="preserve"> в сети Интернет по адресу </w:t>
      </w:r>
      <w:r w:rsidR="00693B39" w:rsidRPr="00C01EA6">
        <w:rPr>
          <w:rFonts w:ascii="-webkit-standard" w:eastAsia="Times New Roman" w:hAnsi="-webkit-standard" w:cs="Times New Roman"/>
          <w:color w:val="000000"/>
          <w:lang w:eastAsia="ru-RU"/>
        </w:rPr>
        <w:t>https://</w:t>
      </w:r>
      <w:r w:rsidR="00693B39">
        <w:rPr>
          <w:rFonts w:ascii="-webkit-standard" w:eastAsia="Times New Roman" w:hAnsi="-webkit-standard" w:cs="Times New Roman"/>
          <w:color w:val="000000"/>
          <w:lang w:val="en-US" w:eastAsia="ru-RU"/>
        </w:rPr>
        <w:t>unita</w:t>
      </w:r>
      <w:r w:rsidR="00693B39" w:rsidRPr="00693B39">
        <w:rPr>
          <w:rFonts w:ascii="-webkit-standard" w:eastAsia="Times New Roman" w:hAnsi="-webkit-standard" w:cs="Times New Roman"/>
          <w:color w:val="000000"/>
          <w:lang w:eastAsia="ru-RU"/>
        </w:rPr>
        <w:t>24.</w:t>
      </w:r>
      <w:r w:rsidR="00693B39">
        <w:rPr>
          <w:rFonts w:ascii="-webkit-standard" w:eastAsia="Times New Roman" w:hAnsi="-webkit-standard" w:cs="Times New Roman"/>
          <w:color w:val="000000"/>
          <w:lang w:val="en-US" w:eastAsia="ru-RU"/>
        </w:rPr>
        <w:t>ru</w:t>
      </w:r>
      <w:r w:rsidRPr="00C01EA6">
        <w:rPr>
          <w:rFonts w:ascii="-webkit-standard" w:eastAsia="Times New Roman" w:hAnsi="-webkit-standard" w:cs="Times New Roman"/>
          <w:color w:val="000000"/>
          <w:lang w:eastAsia="ru-RU"/>
        </w:rPr>
        <w:t xml:space="preserve">. Пользователь считается предоставившим согласие на обработку своих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момент начала использования Сайтов.</w:t>
      </w:r>
    </w:p>
    <w:p w14:paraId="4CA1EE7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B46FCC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5. СОГЛАСИЕ ПОЛЬЗОВАТЕЛЯ НА ОБРАБОТКУ   </w:t>
      </w:r>
    </w:p>
    <w:p w14:paraId="6D5CA0E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ПЕРСОНАЛЬНЫХ ДАННЫХ.</w:t>
      </w:r>
    </w:p>
    <w:p w14:paraId="1594CD4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5.1 Пользователь считается предоставившим согласие на обработку своих Персональных данных в момент начала использования Сайтом. Пользователь дает Оператору согласие на обработку соответствующих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третьим лицам, доступ), обезличивание, блокирование, удаление, уничтожение Персональных данных с использованием и без использования средств автоматизации в соответствии с целями, указанными в разделе 3.2 настоящей Политики.</w:t>
      </w:r>
    </w:p>
    <w:p w14:paraId="0894DCA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5.2. Предоставленное Пользователем в соответствии с настоящей Политикой согласие на обработку Персональных данных действует со дня предоставления такого согласия и в течение срока, необходимого для достижения целей обработки Персональных данных или до момента отзыва Пользователем указанного согласия, если иное не предусмотрено действующим законодательством РФ. Предоставленное Пользователем в соответствии с настоящей Политикой согласие на обработку Персональных данных может быть в любой момент отозвано Пользователем. Пользователь может отозвать предоставленное ранее Оператору согласие на обработку Персональных данных одним из следующих способов:</w:t>
      </w:r>
    </w:p>
    <w:p w14:paraId="6C5EA86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направив соответствующее заявление в форме электронного документа на адрес электронной почты: info@kochkalov.ru</w:t>
      </w:r>
    </w:p>
    <w:p w14:paraId="066F6B4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5.3 Оператор может обрабатывать следующие персональные данные Пользователя:</w:t>
      </w:r>
    </w:p>
    <w:p w14:paraId="7B7295EB"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фамилия, имя, отчество;</w:t>
      </w:r>
    </w:p>
    <w:p w14:paraId="75EE5B7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электронный адрес;</w:t>
      </w:r>
    </w:p>
    <w:p w14:paraId="5438EC2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номера телефонов;</w:t>
      </w:r>
    </w:p>
    <w:p w14:paraId="26C980D9"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дата рождения;</w:t>
      </w:r>
    </w:p>
    <w:p w14:paraId="1B60BA09"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пол;</w:t>
      </w:r>
    </w:p>
    <w:p w14:paraId="68CD9D65"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паспорта (серия, номер, код подразделения, дата выдачи, кем выдан, дата и место рождения);</w:t>
      </w:r>
    </w:p>
    <w:p w14:paraId="331C1963"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СНИЛС;</w:t>
      </w:r>
    </w:p>
    <w:p w14:paraId="5806C1C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ИНН;</w:t>
      </w:r>
    </w:p>
    <w:p w14:paraId="1645E9AF"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адрес постоянной регистрации</w:t>
      </w:r>
    </w:p>
    <w:p w14:paraId="13229CFE"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адрес фактического проживания</w:t>
      </w:r>
    </w:p>
    <w:p w14:paraId="31ED7B84"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опыт работы, занимаемые должности, стаж (если необходимо для исполнения обязательств)</w:t>
      </w:r>
    </w:p>
    <w:p w14:paraId="7EA8361D"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размер заработной платы</w:t>
      </w:r>
    </w:p>
    <w:p w14:paraId="1630FB76"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банковские реквизиты, счета и выписки по ним (если необходимо для исполнения обязательств)</w:t>
      </w:r>
    </w:p>
    <w:p w14:paraId="702B9A55"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семейное, социальное, имущественное положение;</w:t>
      </w:r>
    </w:p>
    <w:p w14:paraId="53CC9F1F" w14:textId="77777777" w:rsidR="00C01EA6" w:rsidRPr="00C01EA6" w:rsidRDefault="00C01EA6" w:rsidP="00C01EA6">
      <w:pPr>
        <w:numPr>
          <w:ilvl w:val="0"/>
          <w:numId w:val="1"/>
        </w:num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данные аккаунтов в социальных сетях и мессенджерах;</w:t>
      </w:r>
    </w:p>
    <w:p w14:paraId="6C0145F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5.4. Также на сайте происходит сбор и обработка обезличенных данных о посетителях (в </w:t>
      </w:r>
      <w:proofErr w:type="spellStart"/>
      <w:proofErr w:type="gramStart"/>
      <w:r w:rsidRPr="00C01EA6">
        <w:rPr>
          <w:rFonts w:ascii="-webkit-standard" w:eastAsia="Times New Roman" w:hAnsi="-webkit-standard" w:cs="Times New Roman"/>
          <w:color w:val="000000"/>
          <w:lang w:eastAsia="ru-RU"/>
        </w:rPr>
        <w:t>т.ч</w:t>
      </w:r>
      <w:proofErr w:type="spellEnd"/>
      <w:r w:rsidRPr="00C01EA6">
        <w:rPr>
          <w:rFonts w:ascii="-webkit-standard" w:eastAsia="Times New Roman" w:hAnsi="-webkit-standard" w:cs="Times New Roman"/>
          <w:color w:val="000000"/>
          <w:lang w:eastAsia="ru-RU"/>
        </w:rPr>
        <w:t>.</w:t>
      </w:r>
      <w:proofErr w:type="gramEnd"/>
      <w:r w:rsidRPr="00C01EA6">
        <w:rPr>
          <w:rFonts w:ascii="-webkit-standard" w:eastAsia="Times New Roman" w:hAnsi="-webkit-standard" w:cs="Times New Roman"/>
          <w:color w:val="000000"/>
          <w:lang w:eastAsia="ru-RU"/>
        </w:rPr>
        <w:t xml:space="preserve"> файлов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 с помощью сервисов интернет-статистики (Яндекс Метрика и Гугл Аналитика и других). Вышеперечисленные данные далее по тексту Политики объединены общим понятием Персональные данные.</w:t>
      </w:r>
    </w:p>
    <w:p w14:paraId="07E72A6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A5227C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6. ОБРАБОТКА И ХРАНЕНИЕ ПЕРСОНАЛЬНЫХ ДАННЫХ</w:t>
      </w:r>
    </w:p>
    <w:p w14:paraId="4CCBE06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6.1. Оператор обрабатывает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на основе следующих принципов:</w:t>
      </w:r>
    </w:p>
    <w:p w14:paraId="446C4EE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законности и справедливой основы;</w:t>
      </w:r>
    </w:p>
    <w:p w14:paraId="0A1B769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ограничения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достижением конкретных, заранее определенных и законных целей;</w:t>
      </w:r>
    </w:p>
    <w:p w14:paraId="5AA2538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недопущения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несовместимой с целями сбора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206C45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недопущения объединения баз данных, содержащих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обработка которых осуществляется в целях, несовместимых между собой;</w:t>
      </w:r>
    </w:p>
    <w:p w14:paraId="74AD749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обработки только тех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которые отвечают целям их обработки;</w:t>
      </w:r>
    </w:p>
    <w:p w14:paraId="3D5DEDF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соответствия содержания и объема обрабатываемых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заявленным целям обработки; </w:t>
      </w: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недопущения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избыточных по отношению к заявленным целям их обработки;</w:t>
      </w:r>
    </w:p>
    <w:p w14:paraId="577DF56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обеспечения точности, достаточности и актуальности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 отношению к целям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163CCC8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уничтожения либо обезличивания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 достижении целей их обработки или в случае утраты необходимости в достижении этих целей, получении от Пользователей требования об уничтожении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поступлении от Пользователя отзыва согласия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358056C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6.2. Оператор производит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(запись, систематизацию, накопление, хранение, уточнение (обновление, изменение), извлечение) с использованием баз данных на территории РФ.</w:t>
      </w:r>
    </w:p>
    <w:p w14:paraId="178CE48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6.</w:t>
      </w:r>
      <w:proofErr w:type="gramStart"/>
      <w:r w:rsidRPr="00C01EA6">
        <w:rPr>
          <w:rFonts w:ascii="-webkit-standard" w:eastAsia="Times New Roman" w:hAnsi="-webkit-standard" w:cs="Times New Roman"/>
          <w:color w:val="000000"/>
          <w:lang w:eastAsia="ru-RU"/>
        </w:rPr>
        <w:t>3.Обработка</w:t>
      </w:r>
      <w:proofErr w:type="gramEnd"/>
      <w:r w:rsidRPr="00C01EA6">
        <w:rPr>
          <w:rFonts w:ascii="-webkit-standard" w:eastAsia="Times New Roman" w:hAnsi="-webkit-standard" w:cs="Times New Roman"/>
          <w:color w:val="000000"/>
          <w:lang w:eastAsia="ru-RU"/>
        </w:rPr>
        <w:t xml:space="preserve">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производится Оператором как с использованием автоматизированных средств, так и без них.</w:t>
      </w:r>
    </w:p>
    <w:p w14:paraId="13290F8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 xml:space="preserve">6.4. Оператор и иные лица, получившие доступ к персональным данным, обязаны не раскрывать третьим лицам и не распространять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без согласия субъекта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если иное не предусмотрено федеральным законом.</w:t>
      </w:r>
    </w:p>
    <w:p w14:paraId="29447B4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6.5.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Пользователя включает совершение Оператором следующих действий: сбор, запись, систематизация, накопление, хранение, уточнение (обновление, изменение), извлечение, использование, передача (распространение, предоставление третьим лицам, доступ), обезличивание, блокирование, удаление, уничтожение.</w:t>
      </w:r>
    </w:p>
    <w:p w14:paraId="4339AA6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6.6. Хранение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осуществляется на электронных носителях. При обработке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 целью исполнения обязательств по соглашениям с Пользователем Оператор может извлекать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хранить их на материальных носителях. Хранение таких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в течение срока, установленного законодательством Российской Федерации об образовании и архивном деле.</w:t>
      </w:r>
    </w:p>
    <w:p w14:paraId="164B354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Хранение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(в зависимости от того, какое событие наступит раньше):</w:t>
      </w:r>
    </w:p>
    <w:p w14:paraId="5E484C1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 до момента их уничтожения Оператором в случае поступления от Пользователя отзыва согласия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требования об уничтожении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169C2A5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-до момента истечения срока действия согласия.</w:t>
      </w:r>
    </w:p>
    <w:p w14:paraId="0011C5A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6.7. Оператор вправе осуществлять передачу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третьим лицам с соблюдением следующих условий:</w:t>
      </w:r>
    </w:p>
    <w:p w14:paraId="44D8039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-Третье лицо осуществляет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 использованием баз данных на территории Российской Федерации.</w:t>
      </w:r>
    </w:p>
    <w:p w14:paraId="2E0E779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-Третье лицо обеспечивает конфиденциальность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при их обработке и использовании; обязуется не раскрывать иным лицам, а также не распространять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Пользователей без их согласия.</w:t>
      </w:r>
    </w:p>
    <w:p w14:paraId="7C0FE5F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-Третье лицо гарантирует соблюдение следующих мер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при их обработке: использование средств защиты информации; обнаружение и фиксация фактов несанкционированного доступа к персональным данным и принятие мер по восстановлению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ограничение доступа к персональным данным; регистрация и учет действий с персональными данными; контроль и оценка эффективности применяемых мер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Перечень разрешенных способов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Третьему лицу запрещено осуществлять передачу и распространение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08F6922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65165B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7.МЕРЫ, ПРИНИМАЕМЫЕ ОПЕРАТОРОМ ДЛЯ ЗАЩИТЫ ПЕРСОНАЛЬНЫХ ДАННЫХ</w:t>
      </w:r>
    </w:p>
    <w:p w14:paraId="2BB6FF6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7.</w:t>
      </w:r>
      <w:proofErr w:type="gramStart"/>
      <w:r w:rsidRPr="00C01EA6">
        <w:rPr>
          <w:rFonts w:ascii="-webkit-standard" w:eastAsia="Times New Roman" w:hAnsi="-webkit-standard" w:cs="Times New Roman"/>
          <w:color w:val="000000"/>
          <w:lang w:eastAsia="ru-RU"/>
        </w:rPr>
        <w:t>1.Оператор</w:t>
      </w:r>
      <w:proofErr w:type="gramEnd"/>
      <w:r w:rsidRPr="00C01EA6">
        <w:rPr>
          <w:rFonts w:ascii="-webkit-standard" w:eastAsia="Times New Roman" w:hAnsi="-webkit-standard" w:cs="Times New Roman"/>
          <w:color w:val="000000"/>
          <w:lang w:eastAsia="ru-RU"/>
        </w:rPr>
        <w:t xml:space="preserve"> принимает необходимые и достаточные правовые, организационные и технические меры для защиты информации, предоставляемой Пользователями,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Такие действия, в частности, включают:</w:t>
      </w:r>
    </w:p>
    <w:p w14:paraId="2670228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Назначение лица, ответственного за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36EA4DC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Применение организационных и технических мер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при их обработке в информационных системах;</w:t>
      </w:r>
    </w:p>
    <w:p w14:paraId="55B7450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Контроль фактов несанкционированного доступа к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принятие мер по недопущению подобных инцидентов в дальнейшем;</w:t>
      </w:r>
    </w:p>
    <w:p w14:paraId="72E0070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Контроль за принимаемыми мерами по обеспечению безопасности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уровнем защищенности информационных систем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177B013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4EB960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8. ПРАВА ПОЛЬЗОВАТЕЛЯ</w:t>
      </w:r>
    </w:p>
    <w:p w14:paraId="3CE7FAC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8.1. Пользователь принимает решение о предоставлении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 дает согласие на их обработку свободно, по своей волей и в своем интересе. Пользователь выражает свое согласие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порядке, приведенном в п. 5.1 настоящей Политики.</w:t>
      </w:r>
    </w:p>
    <w:p w14:paraId="2A8BF1B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8.2. Пользователь имеет право на получение у Оператора информации, касающейся обработки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55C4E26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8.3. Пользователь вправе направлять Оператору свои запросы и требования (далее – Обращение), в том числе относительно использования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а также отзыва согласия на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способы направления указаны в п.5.2. настоящей Политики.</w:t>
      </w:r>
    </w:p>
    <w:p w14:paraId="7D2D887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6D926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 xml:space="preserve">9. ИСПРАВЛЕНИЕ, УДАЛЕНИЕ, БЛОКИРОВАНИЕ И УНИЧТОЖЕНИЕ </w:t>
      </w:r>
      <w:proofErr w:type="spellStart"/>
      <w:r w:rsidRPr="00C01EA6">
        <w:rPr>
          <w:rFonts w:ascii="-webkit-standard" w:eastAsia="Times New Roman" w:hAnsi="-webkit-standard" w:cs="Times New Roman"/>
          <w:b/>
          <w:bCs/>
          <w:color w:val="000000"/>
          <w:lang w:eastAsia="ru-RU"/>
        </w:rPr>
        <w:t>ПДн</w:t>
      </w:r>
      <w:proofErr w:type="spellEnd"/>
    </w:p>
    <w:p w14:paraId="639E651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9.1. Оператор обязуется предоставить безвозмездно Пользователю или его представителю возможность ознакомления с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относящимися к этому Пользователю.</w:t>
      </w:r>
    </w:p>
    <w:p w14:paraId="4E99AB8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9.2. В срок, не превышающий 7 (семи) рабочих дней со дня предоставления Пользователем или его представителем сведений, подтверждающих, что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являются неполными, неточными или неактуальными, Оператор обязуется внести в них необходимые изменения.</w:t>
      </w:r>
    </w:p>
    <w:p w14:paraId="78572BE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9.3. В срок, не превышающий 7 (семи) рабочих дней со дня представления Пользователем или его представителем сведений, подтверждающих, что такие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являются незаконно полученными или не являются необходимыми для заявленной цели обработки, Оператор обязуется уничтожить такие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Оператор обязуется </w:t>
      </w:r>
      <w:r w:rsidRPr="00C01EA6">
        <w:rPr>
          <w:rFonts w:ascii="-webkit-standard" w:eastAsia="Times New Roman" w:hAnsi="-webkit-standard" w:cs="Times New Roman"/>
          <w:color w:val="000000"/>
          <w:lang w:eastAsia="ru-RU"/>
        </w:rPr>
        <w:lastRenderedPageBreak/>
        <w:t xml:space="preserve">также уведомить Пользователя или его представителя о внесенных изменениях и предпринятых мерах и принять разумные меры для уведомления третьих лиц, которым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этого Пользователя были переданы.</w:t>
      </w:r>
    </w:p>
    <w:p w14:paraId="433BCAB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9.4. В случае подтверждения факта неточности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Оператор на основании сведений, представленных Пользователем или его представителем либо уполномоченным органом по защите прав субъектов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иных необходимых документов обязуется уточнить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либо обеспечить их уточнение (если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другим лицом, действующим по поручению Оператора) в течение 7 (семи) рабочих дней со дня представления таких сведений и снять блокирование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67DC456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9.5. Оператор обязуется прекратить обработку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обеспечить прекращение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лицом, действующим по поручению Оператора:</w:t>
      </w:r>
    </w:p>
    <w:p w14:paraId="085FCE2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в случае выявления неправомерной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осуществляемой Оператором или лицом, действующим по поручению Оператора, в срок, не превышающий 3 (трех) рабочих дней с даты этого выявления;</w:t>
      </w:r>
    </w:p>
    <w:p w14:paraId="5E753F9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в случае отзыва Пользователем согласия на обработку его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5315098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Times New Roman" w:eastAsia="Times New Roman" w:hAnsi="Times New Roman" w:cs="Times New Roman"/>
          <w:color w:val="000000"/>
          <w:lang w:eastAsia="ru-RU"/>
        </w:rPr>
        <w:t>●</w:t>
      </w:r>
      <w:r w:rsidRPr="00C01EA6">
        <w:rPr>
          <w:rFonts w:ascii="-webkit-standard" w:eastAsia="Times New Roman" w:hAnsi="-webkit-standard" w:cs="Times New Roman"/>
          <w:color w:val="000000"/>
          <w:lang w:eastAsia="ru-RU"/>
        </w:rPr>
        <w:t xml:space="preserve"> в случае достижения цели обработки ПДН.</w:t>
      </w:r>
    </w:p>
    <w:p w14:paraId="691C389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9.6. Оператор обязуется уничтожить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Пользователя или обеспечить их уничтожение (если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другим лицом, действующим по поручению </w:t>
      </w:r>
      <w:proofErr w:type="spellStart"/>
      <w:r w:rsidRPr="00C01EA6">
        <w:rPr>
          <w:rFonts w:ascii="-webkit-standard" w:eastAsia="Times New Roman" w:hAnsi="-webkit-standard" w:cs="Times New Roman"/>
          <w:color w:val="000000"/>
          <w:lang w:eastAsia="ru-RU"/>
        </w:rPr>
        <w:t>Опеаратора</w:t>
      </w:r>
      <w:proofErr w:type="spellEnd"/>
      <w:r w:rsidRPr="00C01EA6">
        <w:rPr>
          <w:rFonts w:ascii="-webkit-standard" w:eastAsia="Times New Roman" w:hAnsi="-webkit-standard" w:cs="Times New Roman"/>
          <w:color w:val="000000"/>
          <w:lang w:eastAsia="ru-RU"/>
        </w:rPr>
        <w:t xml:space="preserve">) в срок, не превышающий 30 (тридцати) дней с даты достижения цели обработки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w:t>
      </w:r>
    </w:p>
    <w:p w14:paraId="7AB3046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9.7. В случае отсутствия возможности уничтожения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течение указанного срока Оператор осуществляет блокирование таких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или обеспечивает их блокирование (если обработка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осуществляется другим лицом, действующим по поручению </w:t>
      </w:r>
      <w:proofErr w:type="spellStart"/>
      <w:r w:rsidRPr="00C01EA6">
        <w:rPr>
          <w:rFonts w:ascii="-webkit-standard" w:eastAsia="Times New Roman" w:hAnsi="-webkit-standard" w:cs="Times New Roman"/>
          <w:color w:val="000000"/>
          <w:lang w:eastAsia="ru-RU"/>
        </w:rPr>
        <w:t>Опеартора</w:t>
      </w:r>
      <w:proofErr w:type="spellEnd"/>
      <w:r w:rsidRPr="00C01EA6">
        <w:rPr>
          <w:rFonts w:ascii="-webkit-standard" w:eastAsia="Times New Roman" w:hAnsi="-webkit-standard" w:cs="Times New Roman"/>
          <w:color w:val="000000"/>
          <w:lang w:eastAsia="ru-RU"/>
        </w:rPr>
        <w:t xml:space="preserve">) и обеспечивает уничтожение </w:t>
      </w:r>
      <w:proofErr w:type="spellStart"/>
      <w:r w:rsidRPr="00C01EA6">
        <w:rPr>
          <w:rFonts w:ascii="-webkit-standard" w:eastAsia="Times New Roman" w:hAnsi="-webkit-standard" w:cs="Times New Roman"/>
          <w:color w:val="000000"/>
          <w:lang w:eastAsia="ru-RU"/>
        </w:rPr>
        <w:t>ПДн</w:t>
      </w:r>
      <w:proofErr w:type="spellEnd"/>
      <w:r w:rsidRPr="00C01EA6">
        <w:rPr>
          <w:rFonts w:ascii="-webkit-standard" w:eastAsia="Times New Roman" w:hAnsi="-webkit-standard" w:cs="Times New Roman"/>
          <w:color w:val="000000"/>
          <w:lang w:eastAsia="ru-RU"/>
        </w:rPr>
        <w:t xml:space="preserve"> в срок не более чем 6 (шесть) месяцев, если иной срок не установлен федеральными законами.</w:t>
      </w:r>
    </w:p>
    <w:p w14:paraId="40BD4C5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927A7B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10. ЗАКЛЮЧИТЕЛЬНЫЕ ПОЛОЖЕНИЯ</w:t>
      </w:r>
    </w:p>
    <w:p w14:paraId="4159CAB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10.1. Оператор оставляет за собой право вносить изменения в Политику. Пользователь обязан при каждом новом использовании Сайта ознакомиться с текстом Политики.</w:t>
      </w:r>
    </w:p>
    <w:p w14:paraId="2CC34B1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10.2. Новая редакция Политики вступает в силу с момента ее размещения в соответствующем разделе Сайтов Оператора. Продолжение пользования Сайтом или его сервисами после публикации новой редакции Политики означает принятие Политики и ее условий Пользователем. В случае несогласия с условиями Политики Пользователь должен немедленно прекратить использование Сайта и его сервисов.</w:t>
      </w:r>
    </w:p>
    <w:p w14:paraId="5B238A9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10.3. Все вопросы по настоящей Политике просим направлять на адрес электронной почты info@kochkalov.ru</w:t>
      </w:r>
    </w:p>
    <w:p w14:paraId="7D87A9C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 </w:t>
      </w:r>
    </w:p>
    <w:p w14:paraId="58890D9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b/>
          <w:bCs/>
          <w:color w:val="000000"/>
          <w:lang w:eastAsia="ru-RU"/>
        </w:rPr>
        <w:t>11. РЕКВИЗИТЫ ОПЕРАТОРА</w:t>
      </w:r>
    </w:p>
    <w:p w14:paraId="1CDBFD1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Реквизиты ИП КОЧКАЛОВ АЛЕКСЕЙ ЮРЬЕВИЧ.</w:t>
      </w:r>
    </w:p>
    <w:p w14:paraId="3E89A9B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ИНН: 784105086860,</w:t>
      </w:r>
    </w:p>
    <w:p w14:paraId="424067B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ОГРН: 321784700277292,</w:t>
      </w:r>
    </w:p>
    <w:p w14:paraId="3BD86F1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Р/С: 40802810000002595273,</w:t>
      </w:r>
    </w:p>
    <w:p w14:paraId="792B80E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Банк: АО "ТИНЬКОФФ БАНК",</w:t>
      </w:r>
    </w:p>
    <w:p w14:paraId="14FC0D4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БИК: 044525974,</w:t>
      </w:r>
    </w:p>
    <w:p w14:paraId="249753F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К/С: 30101810145250000974</w:t>
      </w:r>
    </w:p>
    <w:p w14:paraId="5C7CCA0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A602BB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679E0E7" w14:textId="77777777" w:rsidR="00C01EA6" w:rsidRPr="00C01EA6" w:rsidRDefault="00C01EA6" w:rsidP="00C01EA6">
      <w:pPr>
        <w:spacing w:before="100" w:beforeAutospacing="1" w:after="100" w:afterAutospacing="1"/>
        <w:outlineLvl w:val="1"/>
        <w:rPr>
          <w:rFonts w:ascii="-webkit-standard" w:eastAsia="Times New Roman" w:hAnsi="-webkit-standard" w:cs="Times New Roman"/>
          <w:b/>
          <w:bCs/>
          <w:color w:val="000000"/>
          <w:sz w:val="36"/>
          <w:szCs w:val="36"/>
          <w:lang w:eastAsia="ru-RU"/>
        </w:rPr>
      </w:pPr>
      <w:r w:rsidRPr="00C01EA6">
        <w:rPr>
          <w:rFonts w:ascii="-webkit-standard" w:eastAsia="Times New Roman" w:hAnsi="-webkit-standard" w:cs="Times New Roman"/>
          <w:b/>
          <w:bCs/>
          <w:color w:val="000000"/>
          <w:sz w:val="36"/>
          <w:szCs w:val="36"/>
          <w:lang w:eastAsia="ru-RU"/>
        </w:rPr>
        <w:t>Пользовательское соглашение</w:t>
      </w:r>
    </w:p>
    <w:p w14:paraId="5CB5B417" w14:textId="144B6C13"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Пользуясь сайтом </w:t>
      </w:r>
      <w:proofErr w:type="spellStart"/>
      <w:proofErr w:type="gram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roofErr w:type="gramEnd"/>
      <w:r w:rsidR="00693B39" w:rsidRPr="00C01EA6">
        <w:rPr>
          <w:rFonts w:ascii="-webkit-standard" w:eastAsia="Times New Roman" w:hAnsi="-webkit-standard" w:cs="Times New Roman"/>
          <w:color w:val="000000"/>
          <w:lang w:eastAsia="ru-RU"/>
        </w:rPr>
        <w:t xml:space="preserve"> </w:t>
      </w:r>
      <w:r w:rsidRPr="00C01EA6">
        <w:rPr>
          <w:rFonts w:ascii="-webkit-standard" w:eastAsia="Times New Roman" w:hAnsi="-webkit-standard" w:cs="Times New Roman"/>
          <w:color w:val="000000"/>
          <w:lang w:eastAsia="ru-RU"/>
        </w:rPr>
        <w:t>Вы доверяете нам Ваши персональные данные. Доверие наших пользователей имеет для нас первостепенное значение, и поэтому мы стремимся защищать Ваше право на конфиденциальность.</w:t>
      </w:r>
    </w:p>
    <w:p w14:paraId="41CABCB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9B64A3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В случае несогласия с условиями Политики, Пользователь должен немедленно прекратить любое использование Сайтов.</w:t>
      </w:r>
    </w:p>
    <w:p w14:paraId="014AE1E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0C80E7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1.Термины и определения</w:t>
      </w:r>
    </w:p>
    <w:p w14:paraId="05DEC42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E177C2C" w14:textId="4A116C7E"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1.Пользовательское соглашение — соглашение между Пользователем и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w:t>
      </w:r>
      <w:r w:rsidR="00006AF8">
        <w:rPr>
          <w:rFonts w:ascii="-webkit-standard" w:eastAsia="Times New Roman" w:hAnsi="-webkit-standard" w:cs="Times New Roman"/>
          <w:color w:val="000000"/>
          <w:lang w:eastAsia="ru-RU"/>
        </w:rPr>
        <w:t>А</w:t>
      </w:r>
      <w:r w:rsidRPr="00C01EA6">
        <w:rPr>
          <w:rFonts w:ascii="-webkit-standard" w:eastAsia="Times New Roman" w:hAnsi="-webkit-standard" w:cs="Times New Roman"/>
          <w:color w:val="000000"/>
          <w:lang w:eastAsia="ru-RU"/>
        </w:rPr>
        <w:t>.</w:t>
      </w:r>
      <w:r w:rsidR="00006AF8">
        <w:rPr>
          <w:rFonts w:ascii="-webkit-standard" w:eastAsia="Times New Roman" w:hAnsi="-webkit-standard" w:cs="Times New Roman"/>
          <w:color w:val="000000"/>
          <w:lang w:eastAsia="ru-RU"/>
        </w:rPr>
        <w:t>Ю</w:t>
      </w:r>
      <w:r w:rsidRPr="00C01EA6">
        <w:rPr>
          <w:rFonts w:ascii="-webkit-standard" w:eastAsia="Times New Roman" w:hAnsi="-webkit-standard" w:cs="Times New Roman"/>
          <w:color w:val="000000"/>
          <w:lang w:eastAsia="ru-RU"/>
        </w:rPr>
        <w:t>.», содержащее все необходимые и существенные условия предоставления доступа к услугам Сайта и его использования. Пользовательское соглашение не является договором оферты. </w:t>
      </w:r>
      <w:r w:rsidRPr="00C01EA6">
        <w:rPr>
          <w:rFonts w:ascii="-webkit-standard" w:eastAsia="Times New Roman" w:hAnsi="-webkit-standard" w:cs="Times New Roman"/>
          <w:color w:val="000000"/>
          <w:lang w:eastAsia="ru-RU"/>
        </w:rPr>
        <w:br/>
      </w:r>
      <w:r w:rsidRPr="00C01EA6">
        <w:rPr>
          <w:rFonts w:ascii="-webkit-standard" w:eastAsia="Times New Roman" w:hAnsi="-webkit-standard" w:cs="Times New Roman"/>
          <w:color w:val="000000"/>
          <w:lang w:eastAsia="ru-RU"/>
        </w:rPr>
        <w:br/>
        <w:t>2. Сайт – интернет-сайт, расположенный по адресу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
    <w:p w14:paraId="76037311" w14:textId="72D88112"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3.Сайт Платформы – интернет-сайт, расположенный по адресу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p>
    <w:p w14:paraId="7D625BD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16A534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 Сайты - Сайт и Сайт Платформы.</w:t>
      </w:r>
    </w:p>
    <w:p w14:paraId="270A5EC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 </w:t>
      </w:r>
    </w:p>
    <w:p w14:paraId="53E1EB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 Личный кабинет – раздел сайта Оператора, который активируется после полной оплаты по Договору-оферты, защищенный системой контроля доступа, обеспечивающий Пользователю уроки и домашние Задания для выполнения услуги, а также для взаимодействия с Пользователем по Договору.</w:t>
      </w:r>
    </w:p>
    <w:p w14:paraId="1D0BE27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BFC3A6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6.Оператор, </w:t>
      </w:r>
      <w:proofErr w:type="gramStart"/>
      <w:r w:rsidRPr="00C01EA6">
        <w:rPr>
          <w:rFonts w:ascii="-webkit-standard" w:eastAsia="Times New Roman" w:hAnsi="-webkit-standard" w:cs="Times New Roman"/>
          <w:color w:val="000000"/>
          <w:lang w:eastAsia="ru-RU"/>
        </w:rPr>
        <w:t>Мы – ИП</w:t>
      </w:r>
      <w:proofErr w:type="gramEnd"/>
      <w:r w:rsidRPr="00C01EA6">
        <w:rPr>
          <w:rFonts w:ascii="-webkit-standard" w:eastAsia="Times New Roman" w:hAnsi="-webkit-standard" w:cs="Times New Roman"/>
          <w:color w:val="000000"/>
          <w:lang w:eastAsia="ru-RU"/>
        </w:rPr>
        <w:t xml:space="preserve">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А.Ю.», который является оператором персональных данных, организует и осуществляет сбор и обработку персональных данных пользователей Сайта.</w:t>
      </w:r>
    </w:p>
    <w:p w14:paraId="465AA58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E8D8AA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7.Пользователь, </w:t>
      </w:r>
      <w:proofErr w:type="gramStart"/>
      <w:r w:rsidRPr="00C01EA6">
        <w:rPr>
          <w:rFonts w:ascii="-webkit-standard" w:eastAsia="Times New Roman" w:hAnsi="-webkit-standard" w:cs="Times New Roman"/>
          <w:color w:val="000000"/>
          <w:lang w:eastAsia="ru-RU"/>
        </w:rPr>
        <w:t>Вы — физическое лицо</w:t>
      </w:r>
      <w:proofErr w:type="gramEnd"/>
      <w:r w:rsidRPr="00C01EA6">
        <w:rPr>
          <w:rFonts w:ascii="-webkit-standard" w:eastAsia="Times New Roman" w:hAnsi="-webkit-standard" w:cs="Times New Roman"/>
          <w:color w:val="000000"/>
          <w:lang w:eastAsia="ru-RU"/>
        </w:rPr>
        <w:t>, имеющий Личный кабинет на Сайте, а также согласившийся с условиями Пользовательского соглашения и Договора оферты.</w:t>
      </w:r>
    </w:p>
    <w:p w14:paraId="370D1B9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CE8FB9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8.Файлы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 xml:space="preserve"> (</w:t>
      </w:r>
      <w:proofErr w:type="spellStart"/>
      <w:r w:rsidRPr="00C01EA6">
        <w:rPr>
          <w:rFonts w:ascii="-webkit-standard" w:eastAsia="Times New Roman" w:hAnsi="-webkit-standard" w:cs="Times New Roman"/>
          <w:color w:val="000000"/>
          <w:lang w:eastAsia="ru-RU"/>
        </w:rPr>
        <w:t>куки</w:t>
      </w:r>
      <w:proofErr w:type="spellEnd"/>
      <w:r w:rsidRPr="00C01EA6">
        <w:rPr>
          <w:rFonts w:ascii="-webkit-standard" w:eastAsia="Times New Roman" w:hAnsi="-webkit-standard" w:cs="Times New Roman"/>
          <w:color w:val="000000"/>
          <w:lang w:eastAsia="ru-RU"/>
        </w:rPr>
        <w:t xml:space="preserve">) - данные, которые автоматически передаются оператору в процессе использования Сайтов с помощью установленного на устройстве Пользователя программного обеспечения, в том числе IP-адрес, географическое местоположение, информация о браузере и виде операционной системы устройства Пользователя, технические характеристики оборудования и программного обеспечения, используемых Пользователем, дата и время доступа к Сайтам. Принимая условия Пользовательского соглашения, вы соглашаетесь на использование файлов </w:t>
      </w:r>
      <w:proofErr w:type="spellStart"/>
      <w:r w:rsidRPr="00C01EA6">
        <w:rPr>
          <w:rFonts w:ascii="-webkit-standard" w:eastAsia="Times New Roman" w:hAnsi="-webkit-standard" w:cs="Times New Roman"/>
          <w:color w:val="000000"/>
          <w:lang w:eastAsia="ru-RU"/>
        </w:rPr>
        <w:t>cookie</w:t>
      </w:r>
      <w:proofErr w:type="spellEnd"/>
      <w:r w:rsidRPr="00C01EA6">
        <w:rPr>
          <w:rFonts w:ascii="-webkit-standard" w:eastAsia="Times New Roman" w:hAnsi="-webkit-standard" w:cs="Times New Roman"/>
          <w:color w:val="000000"/>
          <w:lang w:eastAsia="ru-RU"/>
        </w:rPr>
        <w:t>.</w:t>
      </w:r>
    </w:p>
    <w:p w14:paraId="6108105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D66CC1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 Предмет соглашения</w:t>
      </w:r>
    </w:p>
    <w:p w14:paraId="3BAF7D7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66C4D03" w14:textId="2809786A"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2.1 Предметом настоящего Соглашения является, то, что Оператор обязуется оказывать Пользователю услуги посредством предоставления доступа в сети Интернет к личному кабинету  (</w:t>
      </w:r>
      <w:proofErr w:type="spellStart"/>
      <w:r w:rsidR="00693B39" w:rsidRPr="00C01EA6">
        <w:rPr>
          <w:rFonts w:ascii="-webkit-standard" w:eastAsia="Times New Roman" w:hAnsi="-webkit-standard" w:cs="Times New Roman"/>
          <w:color w:val="000000"/>
          <w:lang w:eastAsia="ru-RU"/>
        </w:rPr>
        <w:t>https</w:t>
      </w:r>
      <w:proofErr w:type="spellEnd"/>
      <w:r w:rsidR="00693B39" w:rsidRPr="00C01EA6">
        <w:rPr>
          <w:rFonts w:ascii="-webkit-standard" w:eastAsia="Times New Roman" w:hAnsi="-webkit-standard" w:cs="Times New Roman"/>
          <w:color w:val="000000"/>
          <w:lang w:eastAsia="ru-RU"/>
        </w:rPr>
        <w:t>://</w:t>
      </w:r>
      <w:proofErr w:type="spellStart"/>
      <w:r w:rsidR="00693B39">
        <w:rPr>
          <w:rFonts w:ascii="-webkit-standard" w:eastAsia="Times New Roman" w:hAnsi="-webkit-standard" w:cs="Times New Roman"/>
          <w:color w:val="000000"/>
          <w:lang w:val="en-US" w:eastAsia="ru-RU"/>
        </w:rPr>
        <w:t>unita</w:t>
      </w:r>
      <w:proofErr w:type="spellEnd"/>
      <w:r w:rsidR="00693B39" w:rsidRPr="00693B39">
        <w:rPr>
          <w:rFonts w:ascii="-webkit-standard" w:eastAsia="Times New Roman" w:hAnsi="-webkit-standard" w:cs="Times New Roman"/>
          <w:color w:val="000000"/>
          <w:lang w:eastAsia="ru-RU"/>
        </w:rPr>
        <w:t>24.</w:t>
      </w:r>
      <w:proofErr w:type="spellStart"/>
      <w:r w:rsidR="00693B39">
        <w:rPr>
          <w:rFonts w:ascii="-webkit-standard" w:eastAsia="Times New Roman" w:hAnsi="-webkit-standard" w:cs="Times New Roman"/>
          <w:color w:val="000000"/>
          <w:lang w:val="en-US" w:eastAsia="ru-RU"/>
        </w:rPr>
        <w:t>ru</w:t>
      </w:r>
      <w:proofErr w:type="spellEnd"/>
      <w:r w:rsidRPr="00C01EA6">
        <w:rPr>
          <w:rFonts w:ascii="-webkit-standard" w:eastAsia="Times New Roman" w:hAnsi="-webkit-standard" w:cs="Times New Roman"/>
          <w:color w:val="000000"/>
          <w:lang w:eastAsia="ru-RU"/>
        </w:rPr>
        <w:t>)</w:t>
      </w:r>
      <w:r w:rsidR="00B575E9">
        <w:rPr>
          <w:rFonts w:ascii="-webkit-standard" w:eastAsia="Times New Roman" w:hAnsi="-webkit-standard" w:cs="Times New Roman"/>
          <w:color w:val="000000"/>
          <w:lang w:eastAsia="ru-RU"/>
        </w:rPr>
        <w:t>.</w:t>
      </w:r>
    </w:p>
    <w:p w14:paraId="13D35AB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E4AC95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2.2 Подробная инструкция по осуществлению действий Пользователем для получения Услуги размещена на Сайте.</w:t>
      </w:r>
    </w:p>
    <w:p w14:paraId="0619BE7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4AC516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3.Стоимость услуги.</w:t>
      </w:r>
    </w:p>
    <w:p w14:paraId="01BC313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BB8DF6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3.1 Услуги оказываются Оператором на платной основе согласно договору оферты.</w:t>
      </w:r>
    </w:p>
    <w:p w14:paraId="6E60274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9CF8EA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 Ограничения и Ответственность.</w:t>
      </w:r>
    </w:p>
    <w:p w14:paraId="2A9FAD6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ACC061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4.1. Пользователь несет ответственность за все действия с использованием своего электронного адреса и пароля для входа в Личный кабинет на Сайте. Пользователь обязан немедленно изменить данные, используемые для входа в сервисы Сайта, если у него есть причины подозревать, что его электронные адреса и пароли, используемые для входа в Личный кабинет, были раскрыты или могут быть использованы третьими лицами.</w:t>
      </w:r>
    </w:p>
    <w:p w14:paraId="101240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738A5C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 Пользователь обязуется:</w:t>
      </w:r>
    </w:p>
    <w:p w14:paraId="433DAAA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FC881D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4.2.1. не выдавать себя за другого человека;</w:t>
      </w:r>
    </w:p>
    <w:p w14:paraId="3A29DF4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7367C69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4.2.3. не использовать информацию, представленную на Сайте, в коммерческих и иных целях.</w:t>
      </w:r>
    </w:p>
    <w:p w14:paraId="6F3B5FB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3D47BF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4.2.4. не загружать, не посылать, не передавать какие-либо материалы, содержащие вирусы или другие компьютерные коды,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для осуществления несанкционированного доступа к платным ресурсам в Интернете, а также размещения ссылок на вышеуказанную информацию;</w:t>
      </w:r>
    </w:p>
    <w:p w14:paraId="19A3EC3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0AA2378"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4.2.5. не размещать на Сайте материалы, оскорбляющие или унижающие честь и достоинство, деловую репутацию других Пользователей или третьих лиц, заведомо ложную информацию или ссылки на такие материалы;</w:t>
      </w:r>
    </w:p>
    <w:p w14:paraId="5A1F877C"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69D988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4.2.6. не размещать на Сайте нецензурные или бранные слова или словосочетания, в том числе использовать их в имени Пользователя;</w:t>
      </w:r>
    </w:p>
    <w:p w14:paraId="66F1763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852046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4.2.7. не размещать на Сайте материалы порнографического характера или ссылки на них, в том числе использовать их в и/или вместо фото Пользователя;</w:t>
      </w:r>
    </w:p>
    <w:p w14:paraId="5D7F17F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FC73BF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4.2.8. не размещать на Сайте призывы к насилию и совершению противоправных действий и суицида, не пропагандировать на Сайте преступную деятельность, не размещать руководства по совершению противоправных действий;</w:t>
      </w:r>
    </w:p>
    <w:p w14:paraId="495364E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1F525EAA"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4.2.9. не размещать на Сайте материалы с элементами насилия, жестокости, расовой, межнациональной или межрелигиозной розни, а также ссылки на такие материалы, не пропагандировать и не демонстрировать на Сайте нацистскую атрибутику или символику;</w:t>
      </w:r>
    </w:p>
    <w:p w14:paraId="36065F73"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D88816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4.2.10. не размещать на Сайте любую другую информацию, которая по мнению Оператора является нежелательной, нарушает нормы морали и этики, нарушает действующее законодательство РФ и права, честь, достоинство других Пользователей Сайта;</w:t>
      </w:r>
    </w:p>
    <w:p w14:paraId="68D89F2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595ECCD2"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4.3. Ответственность за соблюдения настоящего Соглашения несет владелец Личного кабинета, независимо от того, кто совершал действия под данной учетной записью. Пользователь соглашается, что в случае нарушения им данного Соглашения, Оператор вправе в любой момент применить к нему санкции, по своему усмотрению: предупреждение, временное блокирование доступа на Сайт через Личный кабинет, удаление учетной записи либо иные действия.</w:t>
      </w:r>
    </w:p>
    <w:p w14:paraId="24E487D5"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E3BAD4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4.4. Пользователь предупрежден о том, что Оператор Сайта не несет ответственности за посещение и использование Пользователем внешних ресурсов, ссылки на которые могут содержаться на Сайте.</w:t>
      </w:r>
    </w:p>
    <w:p w14:paraId="0274424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411F9FC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4.5. В случае возникновения любых споров или разногласий, связанных с исполнением настоящего Соглашения, Пользователь и Оператор приложат все усилия для их разрешения путем проведения переговоров между ними. В случае, если споры не будут разрешены путем переговоров, они подлежат разрешению в порядке, установленном действующим законодательством Российской Федерации, по месту нахождения Оператора.</w:t>
      </w:r>
    </w:p>
    <w:p w14:paraId="75420E3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227E179"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lastRenderedPageBreak/>
        <w:t>4.6 Оператор сайта ИП «</w:t>
      </w:r>
      <w:proofErr w:type="spellStart"/>
      <w:r w:rsidRPr="00C01EA6">
        <w:rPr>
          <w:rFonts w:ascii="-webkit-standard" w:eastAsia="Times New Roman" w:hAnsi="-webkit-standard" w:cs="Times New Roman"/>
          <w:color w:val="000000"/>
          <w:lang w:eastAsia="ru-RU"/>
        </w:rPr>
        <w:t>Кочкалов</w:t>
      </w:r>
      <w:proofErr w:type="spellEnd"/>
      <w:r w:rsidRPr="00C01EA6">
        <w:rPr>
          <w:rFonts w:ascii="-webkit-standard" w:eastAsia="Times New Roman" w:hAnsi="-webkit-standard" w:cs="Times New Roman"/>
          <w:color w:val="000000"/>
          <w:lang w:eastAsia="ru-RU"/>
        </w:rPr>
        <w:t xml:space="preserve"> А.Ю.» оставляет за собой право в любой момент изменить содержание материалов (видео, тексты, задания и </w:t>
      </w:r>
      <w:proofErr w:type="gramStart"/>
      <w:r w:rsidRPr="00C01EA6">
        <w:rPr>
          <w:rFonts w:ascii="-webkit-standard" w:eastAsia="Times New Roman" w:hAnsi="-webkit-standard" w:cs="Times New Roman"/>
          <w:color w:val="000000"/>
          <w:lang w:eastAsia="ru-RU"/>
        </w:rPr>
        <w:t>т.п.</w:t>
      </w:r>
      <w:proofErr w:type="gramEnd"/>
      <w:r w:rsidRPr="00C01EA6">
        <w:rPr>
          <w:rFonts w:ascii="-webkit-standard" w:eastAsia="Times New Roman" w:hAnsi="-webkit-standard" w:cs="Times New Roman"/>
          <w:color w:val="000000"/>
          <w:lang w:eastAsia="ru-RU"/>
        </w:rPr>
        <w:t>), размещенных на Сайте, без уведомления пользователей.</w:t>
      </w:r>
    </w:p>
    <w:p w14:paraId="4F0186BE"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89B122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4.7 Оператор Сайта имеет право самостоятельно и без предварительного уведомления менять контент Сайта, в том числе и условия настоящего Соглашения.</w:t>
      </w:r>
    </w:p>
    <w:p w14:paraId="40150916"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020A687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4.8. Оператор Сайта имеет право в одностороннем порядке менять политику использования своего контента Пользователем.</w:t>
      </w:r>
    </w:p>
    <w:p w14:paraId="6455433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5FF729D"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xml:space="preserve">4.9 Исключительные и личные неимущественные права на Сайт, любые результаты интеллектуальной̆ деятельности, размещенные </w:t>
      </w:r>
      <w:proofErr w:type="gramStart"/>
      <w:r w:rsidRPr="00C01EA6">
        <w:rPr>
          <w:rFonts w:ascii="-webkit-standard" w:eastAsia="Times New Roman" w:hAnsi="-webkit-standard" w:cs="Times New Roman"/>
          <w:color w:val="000000"/>
          <w:lang w:eastAsia="ru-RU"/>
        </w:rPr>
        <w:t>на Сайте</w:t>
      </w:r>
      <w:proofErr w:type="gramEnd"/>
      <w:r w:rsidRPr="00C01EA6">
        <w:rPr>
          <w:rFonts w:ascii="-webkit-standard" w:eastAsia="Times New Roman" w:hAnsi="-webkit-standard" w:cs="Times New Roman"/>
          <w:color w:val="000000"/>
          <w:lang w:eastAsia="ru-RU"/>
        </w:rPr>
        <w:t xml:space="preserve"> принадлежат Оператору и охраняются в соответствии с действующим законодательством Российской̆ Федерации</w:t>
      </w:r>
    </w:p>
    <w:p w14:paraId="23DCCA47"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6848C614"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 Заключительные положения.</w:t>
      </w:r>
    </w:p>
    <w:p w14:paraId="4AE3E7A0"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2439B05B"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5.1. Обращения, предложения и претензии физических лиц к Оператору в связи с настоящим Соглашением, а также запросы уполномоченных законодательством Российской Федерации лиц могут быть направлены на почтовый адрес info@kochkalov.ru</w:t>
      </w:r>
    </w:p>
    <w:p w14:paraId="542F549F"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 </w:t>
      </w:r>
    </w:p>
    <w:p w14:paraId="36CE2F21" w14:textId="77777777" w:rsidR="00C01EA6" w:rsidRPr="00C01EA6" w:rsidRDefault="00C01EA6" w:rsidP="00C01EA6">
      <w:pPr>
        <w:spacing w:before="100" w:beforeAutospacing="1" w:after="100" w:afterAutospacing="1"/>
        <w:rPr>
          <w:rFonts w:ascii="-webkit-standard" w:eastAsia="Times New Roman" w:hAnsi="-webkit-standard" w:cs="Times New Roman"/>
          <w:color w:val="000000"/>
          <w:lang w:eastAsia="ru-RU"/>
        </w:rPr>
      </w:pPr>
      <w:r w:rsidRPr="00C01EA6">
        <w:rPr>
          <w:rFonts w:ascii="-webkit-standard" w:eastAsia="Times New Roman" w:hAnsi="-webkit-standard" w:cs="Times New Roman"/>
          <w:color w:val="000000"/>
          <w:lang w:eastAsia="ru-RU"/>
        </w:rPr>
        <w:t>5.2. Признание судом какого-либо положения настоящего Соглашения недействительным или не подлежащим принудительному исполнению не влечет недействительности или неисполнимости иных положений настоящего Соглашения.</w:t>
      </w:r>
    </w:p>
    <w:p w14:paraId="60A903C2" w14:textId="77777777" w:rsidR="00385440" w:rsidRPr="00C01EA6" w:rsidRDefault="00385440" w:rsidP="00C01EA6"/>
    <w:sectPr w:rsidR="00385440" w:rsidRPr="00C01EA6" w:rsidSect="00A8620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6468"/>
    <w:multiLevelType w:val="multilevel"/>
    <w:tmpl w:val="626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EE"/>
    <w:rsid w:val="00006AF8"/>
    <w:rsid w:val="000B6A23"/>
    <w:rsid w:val="00385440"/>
    <w:rsid w:val="00693B39"/>
    <w:rsid w:val="00A86200"/>
    <w:rsid w:val="00B575E9"/>
    <w:rsid w:val="00C01EA6"/>
    <w:rsid w:val="00CC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59A8AA"/>
  <w15:chartTrackingRefBased/>
  <w15:docId w15:val="{71EDBC99-6AAF-3248-977E-8AC81C75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01EA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2EE"/>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C01EA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0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5583">
      <w:bodyDiv w:val="1"/>
      <w:marLeft w:val="0"/>
      <w:marRight w:val="0"/>
      <w:marTop w:val="0"/>
      <w:marBottom w:val="0"/>
      <w:divBdr>
        <w:top w:val="none" w:sz="0" w:space="0" w:color="auto"/>
        <w:left w:val="none" w:sz="0" w:space="0" w:color="auto"/>
        <w:bottom w:val="none" w:sz="0" w:space="0" w:color="auto"/>
        <w:right w:val="none" w:sz="0" w:space="0" w:color="auto"/>
      </w:divBdr>
      <w:divsChild>
        <w:div w:id="166988470">
          <w:marLeft w:val="0"/>
          <w:marRight w:val="0"/>
          <w:marTop w:val="0"/>
          <w:marBottom w:val="0"/>
          <w:divBdr>
            <w:top w:val="none" w:sz="0" w:space="0" w:color="auto"/>
            <w:left w:val="none" w:sz="0" w:space="0" w:color="auto"/>
            <w:bottom w:val="none" w:sz="0" w:space="0" w:color="auto"/>
            <w:right w:val="none" w:sz="0" w:space="0" w:color="auto"/>
          </w:divBdr>
          <w:divsChild>
            <w:div w:id="1670215282">
              <w:marLeft w:val="0"/>
              <w:marRight w:val="0"/>
              <w:marTop w:val="0"/>
              <w:marBottom w:val="0"/>
              <w:divBdr>
                <w:top w:val="none" w:sz="0" w:space="0" w:color="auto"/>
                <w:left w:val="none" w:sz="0" w:space="0" w:color="auto"/>
                <w:bottom w:val="none" w:sz="0" w:space="0" w:color="auto"/>
                <w:right w:val="none" w:sz="0" w:space="0" w:color="auto"/>
              </w:divBdr>
              <w:divsChild>
                <w:div w:id="856968240">
                  <w:marLeft w:val="0"/>
                  <w:marRight w:val="0"/>
                  <w:marTop w:val="0"/>
                  <w:marBottom w:val="0"/>
                  <w:divBdr>
                    <w:top w:val="none" w:sz="0" w:space="0" w:color="auto"/>
                    <w:left w:val="none" w:sz="0" w:space="0" w:color="auto"/>
                    <w:bottom w:val="none" w:sz="0" w:space="0" w:color="auto"/>
                    <w:right w:val="none" w:sz="0" w:space="0" w:color="auto"/>
                  </w:divBdr>
                </w:div>
              </w:divsChild>
            </w:div>
            <w:div w:id="1790586773">
              <w:marLeft w:val="0"/>
              <w:marRight w:val="0"/>
              <w:marTop w:val="0"/>
              <w:marBottom w:val="0"/>
              <w:divBdr>
                <w:top w:val="none" w:sz="0" w:space="0" w:color="auto"/>
                <w:left w:val="none" w:sz="0" w:space="0" w:color="auto"/>
                <w:bottom w:val="none" w:sz="0" w:space="0" w:color="auto"/>
                <w:right w:val="none" w:sz="0" w:space="0" w:color="auto"/>
              </w:divBdr>
              <w:divsChild>
                <w:div w:id="644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2183">
          <w:marLeft w:val="0"/>
          <w:marRight w:val="0"/>
          <w:marTop w:val="0"/>
          <w:marBottom w:val="0"/>
          <w:divBdr>
            <w:top w:val="none" w:sz="0" w:space="0" w:color="auto"/>
            <w:left w:val="none" w:sz="0" w:space="0" w:color="auto"/>
            <w:bottom w:val="none" w:sz="0" w:space="0" w:color="auto"/>
            <w:right w:val="none" w:sz="0" w:space="0" w:color="auto"/>
          </w:divBdr>
          <w:divsChild>
            <w:div w:id="849879425">
              <w:marLeft w:val="0"/>
              <w:marRight w:val="0"/>
              <w:marTop w:val="0"/>
              <w:marBottom w:val="0"/>
              <w:divBdr>
                <w:top w:val="none" w:sz="0" w:space="0" w:color="auto"/>
                <w:left w:val="none" w:sz="0" w:space="0" w:color="auto"/>
                <w:bottom w:val="none" w:sz="0" w:space="0" w:color="auto"/>
                <w:right w:val="none" w:sz="0" w:space="0" w:color="auto"/>
              </w:divBdr>
              <w:divsChild>
                <w:div w:id="1612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953">
          <w:marLeft w:val="0"/>
          <w:marRight w:val="0"/>
          <w:marTop w:val="0"/>
          <w:marBottom w:val="0"/>
          <w:divBdr>
            <w:top w:val="none" w:sz="0" w:space="0" w:color="auto"/>
            <w:left w:val="none" w:sz="0" w:space="0" w:color="auto"/>
            <w:bottom w:val="none" w:sz="0" w:space="0" w:color="auto"/>
            <w:right w:val="none" w:sz="0" w:space="0" w:color="auto"/>
          </w:divBdr>
          <w:divsChild>
            <w:div w:id="154035130">
              <w:marLeft w:val="0"/>
              <w:marRight w:val="0"/>
              <w:marTop w:val="0"/>
              <w:marBottom w:val="0"/>
              <w:divBdr>
                <w:top w:val="none" w:sz="0" w:space="0" w:color="auto"/>
                <w:left w:val="none" w:sz="0" w:space="0" w:color="auto"/>
                <w:bottom w:val="none" w:sz="0" w:space="0" w:color="auto"/>
                <w:right w:val="none" w:sz="0" w:space="0" w:color="auto"/>
              </w:divBdr>
              <w:divsChild>
                <w:div w:id="17198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Кочкалов</dc:creator>
  <cp:keywords/>
  <dc:description/>
  <cp:lastModifiedBy>Алексей Кочкалов</cp:lastModifiedBy>
  <cp:revision>5</cp:revision>
  <dcterms:created xsi:type="dcterms:W3CDTF">2022-10-09T14:25:00Z</dcterms:created>
  <dcterms:modified xsi:type="dcterms:W3CDTF">2022-10-09T14:48:00Z</dcterms:modified>
</cp:coreProperties>
</file>